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68" w:rsidRPr="00023168" w:rsidRDefault="006843CB" w:rsidP="009E5DB2">
      <w:pPr>
        <w:rPr>
          <w:b/>
          <w:sz w:val="32"/>
          <w:szCs w:val="32"/>
          <w:lang w:val="en"/>
        </w:rPr>
      </w:pPr>
      <w:r>
        <w:rPr>
          <w:b/>
          <w:sz w:val="32"/>
          <w:szCs w:val="32"/>
          <w:lang w:val="en"/>
        </w:rPr>
        <w:t>Brief Guide to Working w</w:t>
      </w:r>
      <w:r w:rsidR="00023168" w:rsidRPr="00023168">
        <w:rPr>
          <w:b/>
          <w:sz w:val="32"/>
          <w:szCs w:val="32"/>
          <w:lang w:val="en"/>
        </w:rPr>
        <w:t xml:space="preserve">ith My College </w:t>
      </w:r>
      <w:proofErr w:type="spellStart"/>
      <w:r w:rsidR="00023168" w:rsidRPr="00023168">
        <w:rPr>
          <w:b/>
          <w:sz w:val="32"/>
          <w:szCs w:val="32"/>
          <w:lang w:val="en"/>
        </w:rPr>
        <w:t>QuickStart</w:t>
      </w:r>
      <w:proofErr w:type="spellEnd"/>
      <w:r w:rsidR="00023168" w:rsidRPr="00023168">
        <w:rPr>
          <w:b/>
          <w:sz w:val="32"/>
          <w:szCs w:val="32"/>
          <w:lang w:val="en"/>
        </w:rPr>
        <w:t>:</w:t>
      </w:r>
    </w:p>
    <w:p w:rsidR="009D1DBB" w:rsidRPr="000134B3" w:rsidRDefault="009D1DBB" w:rsidP="009E5DB2">
      <w:pPr>
        <w:rPr>
          <w:i/>
          <w:lang w:val="en"/>
        </w:rPr>
      </w:pPr>
      <w:r w:rsidRPr="000134B3">
        <w:rPr>
          <w:i/>
          <w:lang w:val="en"/>
        </w:rPr>
        <w:t>Welcome message</w:t>
      </w:r>
      <w:r w:rsidR="000134B3" w:rsidRPr="000134B3">
        <w:rPr>
          <w:i/>
          <w:lang w:val="en"/>
        </w:rPr>
        <w:t xml:space="preserve"> appears once create the account</w:t>
      </w:r>
      <w:r w:rsidRPr="000134B3">
        <w:rPr>
          <w:i/>
          <w:lang w:val="en"/>
        </w:rPr>
        <w:t>:</w:t>
      </w:r>
    </w:p>
    <w:p w:rsidR="009E5DB2" w:rsidRPr="000134B3" w:rsidRDefault="009E5DB2" w:rsidP="009E5DB2">
      <w:pPr>
        <w:rPr>
          <w:sz w:val="16"/>
          <w:szCs w:val="16"/>
          <w:lang w:val="en"/>
        </w:rPr>
      </w:pPr>
      <w:r w:rsidRPr="000134B3">
        <w:rPr>
          <w:sz w:val="16"/>
          <w:szCs w:val="16"/>
          <w:lang w:val="en"/>
        </w:rPr>
        <w:t>Congratulations on taking the PSAT/NMSQT as a sophomore.  If the test seemed hard, remember - it's designed for juniors.</w:t>
      </w:r>
      <w:r w:rsidR="006843CB" w:rsidRPr="000134B3">
        <w:rPr>
          <w:sz w:val="16"/>
          <w:szCs w:val="16"/>
          <w:lang w:val="en"/>
        </w:rPr>
        <w:t xml:space="preserve">  </w:t>
      </w:r>
      <w:r w:rsidRPr="000134B3">
        <w:rPr>
          <w:sz w:val="16"/>
          <w:szCs w:val="16"/>
          <w:lang w:val="en"/>
        </w:rPr>
        <w:t>Don't feel discouraged if your scores seem low. Look at your percentiles to compare your performance to that of other sophomores. Also remember that your projected SAT score ranges don't take into account the learning and growth you'll experience before you take the SAT.</w:t>
      </w:r>
      <w:r w:rsidR="006843CB" w:rsidRPr="000134B3">
        <w:rPr>
          <w:sz w:val="16"/>
          <w:szCs w:val="16"/>
          <w:lang w:val="en"/>
        </w:rPr>
        <w:t xml:space="preserve">  </w:t>
      </w:r>
      <w:r w:rsidRPr="000134B3">
        <w:rPr>
          <w:sz w:val="16"/>
          <w:szCs w:val="16"/>
          <w:lang w:val="en"/>
        </w:rPr>
        <w:t>So don't focus on your scores. Your PSAT/NMSQT results will improve the longer you're in school, the more courses you take, and the harder you work.</w:t>
      </w:r>
    </w:p>
    <w:p w:rsidR="006843CB" w:rsidRDefault="00871945" w:rsidP="009E5DB2">
      <w:pPr>
        <w:rPr>
          <w:lang w:val="en"/>
        </w:rPr>
      </w:pPr>
      <w:r>
        <w:rPr>
          <w:lang w:val="en"/>
        </w:rPr>
        <w:t xml:space="preserve">DEMO:  </w:t>
      </w:r>
      <w:hyperlink r:id="rId6" w:history="1">
        <w:r w:rsidR="006843CB" w:rsidRPr="006843CB">
          <w:rPr>
            <w:rStyle w:val="Hyperlink"/>
            <w:lang w:val="en"/>
          </w:rPr>
          <w:t>https://quickstart.collegeboard.org/posweb/loginbyepl.jsp?daun=uvdfglsczt</w:t>
        </w:r>
      </w:hyperlink>
    </w:p>
    <w:p w:rsidR="009E5DB2" w:rsidRPr="00246852" w:rsidRDefault="00246852" w:rsidP="009E5DB2">
      <w:pPr>
        <w:rPr>
          <w:b/>
          <w:lang w:val="en"/>
        </w:rPr>
      </w:pPr>
      <w:r w:rsidRPr="00246852">
        <w:rPr>
          <w:b/>
          <w:lang w:val="en"/>
        </w:rPr>
        <w:t>Cre</w:t>
      </w:r>
      <w:r w:rsidR="007A00CE">
        <w:rPr>
          <w:b/>
          <w:lang w:val="en"/>
        </w:rPr>
        <w:t>ate an account with the CollegeB</w:t>
      </w:r>
      <w:r w:rsidRPr="00246852">
        <w:rPr>
          <w:b/>
          <w:lang w:val="en"/>
        </w:rPr>
        <w:t>oard</w:t>
      </w:r>
      <w:bookmarkStart w:id="0" w:name="_GoBack"/>
      <w:bookmarkEnd w:id="0"/>
      <w:r w:rsidRPr="00246852">
        <w:rPr>
          <w:b/>
          <w:lang w:val="en"/>
        </w:rPr>
        <w:t>:</w:t>
      </w:r>
    </w:p>
    <w:p w:rsidR="009E5DB2" w:rsidRDefault="009E5DB2" w:rsidP="009E5DB2">
      <w:pPr>
        <w:pStyle w:val="ListParagraph"/>
        <w:numPr>
          <w:ilvl w:val="0"/>
          <w:numId w:val="1"/>
        </w:numPr>
        <w:rPr>
          <w:lang w:val="en"/>
        </w:rPr>
      </w:pPr>
      <w:r>
        <w:rPr>
          <w:lang w:val="en"/>
        </w:rPr>
        <w:t>Cre</w:t>
      </w:r>
      <w:r w:rsidR="007A00CE">
        <w:rPr>
          <w:lang w:val="en"/>
        </w:rPr>
        <w:t>ate an account with the CollegeB</w:t>
      </w:r>
      <w:r>
        <w:rPr>
          <w:lang w:val="en"/>
        </w:rPr>
        <w:t>o</w:t>
      </w:r>
      <w:r w:rsidR="00246852">
        <w:rPr>
          <w:lang w:val="en"/>
        </w:rPr>
        <w:t xml:space="preserve">ard.  This account will be the same account that you will use to register for the SAT when the time comes for that, so don’t </w:t>
      </w:r>
      <w:r w:rsidR="009D1DBB">
        <w:rPr>
          <w:lang w:val="en"/>
        </w:rPr>
        <w:t>lose</w:t>
      </w:r>
      <w:r w:rsidR="00246852">
        <w:rPr>
          <w:lang w:val="en"/>
        </w:rPr>
        <w:t xml:space="preserve"> your password info.</w:t>
      </w:r>
    </w:p>
    <w:p w:rsidR="00296EFE" w:rsidRDefault="00296EFE" w:rsidP="00296EFE">
      <w:pPr>
        <w:pStyle w:val="ListParagraph"/>
        <w:numPr>
          <w:ilvl w:val="1"/>
          <w:numId w:val="1"/>
        </w:numPr>
        <w:rPr>
          <w:lang w:val="en"/>
        </w:rPr>
      </w:pPr>
      <w:r>
        <w:rPr>
          <w:lang w:val="en"/>
        </w:rPr>
        <w:t>Username:  First and Last initials plus ID #</w:t>
      </w:r>
    </w:p>
    <w:p w:rsidR="00296EFE" w:rsidRDefault="00296EFE" w:rsidP="00296EFE">
      <w:pPr>
        <w:pStyle w:val="ListParagraph"/>
        <w:numPr>
          <w:ilvl w:val="1"/>
          <w:numId w:val="1"/>
        </w:numPr>
        <w:rPr>
          <w:lang w:val="en"/>
        </w:rPr>
      </w:pPr>
      <w:r>
        <w:rPr>
          <w:lang w:val="en"/>
        </w:rPr>
        <w:t>Password:  of your choice</w:t>
      </w:r>
    </w:p>
    <w:p w:rsidR="00246852" w:rsidRDefault="00246852" w:rsidP="00296EFE">
      <w:pPr>
        <w:pStyle w:val="ListParagraph"/>
        <w:numPr>
          <w:ilvl w:val="0"/>
          <w:numId w:val="1"/>
        </w:numPr>
        <w:rPr>
          <w:lang w:val="en"/>
        </w:rPr>
      </w:pPr>
      <w:r>
        <w:rPr>
          <w:lang w:val="en"/>
        </w:rPr>
        <w:t>Go to</w:t>
      </w:r>
      <w:r w:rsidR="001A39D2" w:rsidRPr="001A39D2">
        <w:t xml:space="preserve"> </w:t>
      </w:r>
      <w:hyperlink r:id="rId7" w:history="1">
        <w:r w:rsidR="00296EFE" w:rsidRPr="002B379D">
          <w:rPr>
            <w:rStyle w:val="Hyperlink"/>
          </w:rPr>
          <w:t>https://quickstart.collegeboard.org/posweb/login.jsp</w:t>
        </w:r>
      </w:hyperlink>
      <w:r w:rsidR="00296EFE">
        <w:t xml:space="preserve"> </w:t>
      </w:r>
      <w:r w:rsidR="00296EFE" w:rsidRPr="00296EFE">
        <w:t xml:space="preserve"> </w:t>
      </w:r>
      <w:r w:rsidR="00296EFE">
        <w:t xml:space="preserve"> </w:t>
      </w:r>
      <w:r>
        <w:rPr>
          <w:lang w:val="en"/>
        </w:rPr>
        <w:t>and sign in with your new account info.</w:t>
      </w:r>
    </w:p>
    <w:p w:rsidR="00246852" w:rsidRPr="00246852" w:rsidRDefault="00246852" w:rsidP="00246852">
      <w:pPr>
        <w:ind w:left="90"/>
        <w:rPr>
          <w:b/>
          <w:lang w:val="en"/>
        </w:rPr>
      </w:pPr>
      <w:r w:rsidRPr="00246852">
        <w:rPr>
          <w:b/>
          <w:lang w:val="en"/>
        </w:rPr>
        <w:t>How to Review Scores:</w:t>
      </w:r>
    </w:p>
    <w:p w:rsidR="00246852" w:rsidRDefault="00246852" w:rsidP="00246852">
      <w:pPr>
        <w:pStyle w:val="ListParagraph"/>
        <w:numPr>
          <w:ilvl w:val="0"/>
          <w:numId w:val="2"/>
        </w:numPr>
        <w:rPr>
          <w:lang w:val="en"/>
        </w:rPr>
      </w:pPr>
      <w:r w:rsidRPr="00246852">
        <w:rPr>
          <w:lang w:val="en"/>
        </w:rPr>
        <w:t>Click on “My online score report”</w:t>
      </w:r>
    </w:p>
    <w:p w:rsidR="00246852" w:rsidRPr="00246852" w:rsidRDefault="00246852" w:rsidP="00246852">
      <w:pPr>
        <w:pStyle w:val="ListParagraph"/>
        <w:numPr>
          <w:ilvl w:val="0"/>
          <w:numId w:val="2"/>
        </w:numPr>
        <w:rPr>
          <w:lang w:val="en"/>
        </w:rPr>
      </w:pPr>
      <w:r w:rsidRPr="00246852">
        <w:rPr>
          <w:lang w:val="en"/>
        </w:rPr>
        <w:t>Review scores, percentiles, etc…</w:t>
      </w:r>
    </w:p>
    <w:p w:rsidR="00F10080" w:rsidRPr="00246852" w:rsidRDefault="00246852" w:rsidP="00246852">
      <w:pPr>
        <w:pStyle w:val="ListParagraph"/>
        <w:numPr>
          <w:ilvl w:val="0"/>
          <w:numId w:val="1"/>
        </w:numPr>
      </w:pPr>
      <w:r w:rsidRPr="00246852">
        <w:rPr>
          <w:lang w:val="en"/>
        </w:rPr>
        <w:t>Click on the “your answers” tab.  Here you can see answer</w:t>
      </w:r>
      <w:r>
        <w:rPr>
          <w:lang w:val="en"/>
        </w:rPr>
        <w:t>s you missed and an explanation.  Then click “show answer” and it will show you the correct answer</w:t>
      </w:r>
    </w:p>
    <w:p w:rsidR="00246852" w:rsidRDefault="00246852" w:rsidP="00246852">
      <w:pPr>
        <w:pStyle w:val="ListParagraph"/>
        <w:numPr>
          <w:ilvl w:val="0"/>
          <w:numId w:val="1"/>
        </w:numPr>
      </w:pPr>
      <w:r>
        <w:rPr>
          <w:lang w:val="en"/>
        </w:rPr>
        <w:t>Look in the “reviewing missed questions” section and click on “show answer explanation”</w:t>
      </w:r>
    </w:p>
    <w:p w:rsidR="00246852" w:rsidRDefault="00246852" w:rsidP="00246852">
      <w:pPr>
        <w:rPr>
          <w:b/>
        </w:rPr>
      </w:pPr>
      <w:r w:rsidRPr="00246852">
        <w:rPr>
          <w:b/>
        </w:rPr>
        <w:t>AP Potential</w:t>
      </w:r>
      <w:r>
        <w:rPr>
          <w:b/>
        </w:rPr>
        <w:t>:</w:t>
      </w:r>
    </w:p>
    <w:p w:rsidR="006D6711" w:rsidRDefault="00246852" w:rsidP="006D6711">
      <w:pPr>
        <w:pStyle w:val="ListParagraph"/>
        <w:numPr>
          <w:ilvl w:val="0"/>
          <w:numId w:val="3"/>
        </w:numPr>
      </w:pPr>
      <w:r>
        <w:t xml:space="preserve"> From </w:t>
      </w:r>
      <w:r w:rsidR="00A26614">
        <w:t>the score report page, l</w:t>
      </w:r>
      <w:r>
        <w:t>ook over to the right</w:t>
      </w:r>
      <w:r w:rsidR="00A26614">
        <w:t>, where you should see a pink box that says My AP Potential</w:t>
      </w:r>
      <w:r w:rsidR="006D6711">
        <w:t>.  Click on View my AP potential.</w:t>
      </w:r>
    </w:p>
    <w:p w:rsidR="006D6711" w:rsidRDefault="006D6711" w:rsidP="006D6711">
      <w:pPr>
        <w:pStyle w:val="ListParagraph"/>
        <w:numPr>
          <w:ilvl w:val="0"/>
          <w:numId w:val="3"/>
        </w:numPr>
      </w:pPr>
      <w:r>
        <w:t>This will help you to see what AP classes might be a good fit for you to take in the near future.</w:t>
      </w:r>
    </w:p>
    <w:p w:rsidR="006D6711" w:rsidRPr="006D6711" w:rsidRDefault="006D6711" w:rsidP="006D6711">
      <w:pPr>
        <w:rPr>
          <w:b/>
        </w:rPr>
      </w:pPr>
      <w:r w:rsidRPr="006D6711">
        <w:rPr>
          <w:b/>
        </w:rPr>
        <w:t>My SAT Study Plan:</w:t>
      </w:r>
    </w:p>
    <w:p w:rsidR="006D6711" w:rsidRDefault="006D6711" w:rsidP="006D6711">
      <w:pPr>
        <w:pStyle w:val="ListParagraph"/>
        <w:numPr>
          <w:ilvl w:val="0"/>
          <w:numId w:val="4"/>
        </w:numPr>
      </w:pPr>
      <w:r>
        <w:t>Click on one of the test sections to review your weak areas</w:t>
      </w:r>
    </w:p>
    <w:p w:rsidR="006D6711" w:rsidRDefault="006D6711" w:rsidP="006D6711">
      <w:pPr>
        <w:pStyle w:val="ListParagraph"/>
        <w:numPr>
          <w:ilvl w:val="0"/>
          <w:numId w:val="4"/>
        </w:numPr>
      </w:pPr>
      <w:r>
        <w:t>Click on one of the bars that seems to be lower than the others</w:t>
      </w:r>
    </w:p>
    <w:p w:rsidR="006D6711" w:rsidRDefault="006D6711" w:rsidP="006D6711">
      <w:pPr>
        <w:pStyle w:val="ListParagraph"/>
        <w:numPr>
          <w:ilvl w:val="0"/>
          <w:numId w:val="4"/>
        </w:numPr>
      </w:pPr>
      <w:r>
        <w:t>Click on the skill you identified as a problem area and then review your incorrect answers</w:t>
      </w:r>
    </w:p>
    <w:p w:rsidR="006D6711" w:rsidRDefault="006D6711" w:rsidP="006D6711">
      <w:pPr>
        <w:pStyle w:val="ListParagraph"/>
        <w:numPr>
          <w:ilvl w:val="0"/>
          <w:numId w:val="4"/>
        </w:numPr>
      </w:pPr>
      <w:r>
        <w:t>Then try answering the questions again and read the answer explanations</w:t>
      </w:r>
    </w:p>
    <w:p w:rsidR="006D6711" w:rsidRDefault="006D6711" w:rsidP="006D6711">
      <w:pPr>
        <w:pStyle w:val="ListParagraph"/>
        <w:numPr>
          <w:ilvl w:val="0"/>
          <w:numId w:val="4"/>
        </w:numPr>
      </w:pPr>
      <w:r>
        <w:t xml:space="preserve">You can also try </w:t>
      </w:r>
      <w:r w:rsidR="00023168">
        <w:t xml:space="preserve">practicing more questions like this by clicking the “Practice Now” </w:t>
      </w:r>
      <w:proofErr w:type="gramStart"/>
      <w:r w:rsidR="00023168">
        <w:t>button,</w:t>
      </w:r>
      <w:proofErr w:type="gramEnd"/>
      <w:r w:rsidR="00023168">
        <w:t xml:space="preserve"> you can even change the level of hardness of the questions.</w:t>
      </w:r>
    </w:p>
    <w:p w:rsidR="00023168" w:rsidRDefault="00023168" w:rsidP="006D6711">
      <w:pPr>
        <w:pStyle w:val="ListParagraph"/>
        <w:numPr>
          <w:ilvl w:val="0"/>
          <w:numId w:val="4"/>
        </w:numPr>
      </w:pPr>
      <w:r>
        <w:t xml:space="preserve">You can repeat steps 1-5 above to practice for the SAT.  This is free to you and of great value.  </w:t>
      </w:r>
    </w:p>
    <w:p w:rsidR="00F32641" w:rsidRDefault="00F32641" w:rsidP="00F32641">
      <w:pPr>
        <w:pStyle w:val="ListParagraph"/>
      </w:pPr>
    </w:p>
    <w:p w:rsidR="000134B3" w:rsidRDefault="000134B3" w:rsidP="00246852">
      <w:pPr>
        <w:rPr>
          <w:b/>
        </w:rPr>
      </w:pPr>
    </w:p>
    <w:p w:rsidR="00F32641" w:rsidRDefault="00F32641" w:rsidP="00246852">
      <w:pPr>
        <w:rPr>
          <w:b/>
        </w:rPr>
      </w:pPr>
      <w:r w:rsidRPr="00F32641">
        <w:rPr>
          <w:b/>
        </w:rPr>
        <w:lastRenderedPageBreak/>
        <w:t>My Colleges</w:t>
      </w:r>
    </w:p>
    <w:p w:rsidR="00F32641" w:rsidRDefault="009D1DBB" w:rsidP="009D1DBB">
      <w:pPr>
        <w:pStyle w:val="ListParagraph"/>
        <w:numPr>
          <w:ilvl w:val="0"/>
          <w:numId w:val="6"/>
        </w:numPr>
      </w:pPr>
      <w:r>
        <w:t>CollegeBoard shows a starter list of colleges that offer the major students selected.</w:t>
      </w:r>
    </w:p>
    <w:p w:rsidR="009D1DBB" w:rsidRDefault="009D1DBB" w:rsidP="009D1DBB">
      <w:pPr>
        <w:pStyle w:val="ListParagraph"/>
        <w:numPr>
          <w:ilvl w:val="0"/>
          <w:numId w:val="6"/>
        </w:numPr>
      </w:pPr>
      <w:r>
        <w:t>Click on “Bethel College”</w:t>
      </w:r>
      <w:r w:rsidR="00F2093F">
        <w:t xml:space="preserve"> (links to </w:t>
      </w:r>
      <w:proofErr w:type="spellStart"/>
      <w:r w:rsidR="00F2093F">
        <w:t>BigFuture</w:t>
      </w:r>
      <w:proofErr w:type="spellEnd"/>
      <w:r w:rsidR="00F2093F">
        <w:t>)</w:t>
      </w:r>
    </w:p>
    <w:p w:rsidR="009D1DBB" w:rsidRDefault="009D1DBB" w:rsidP="009D1DBB">
      <w:pPr>
        <w:pStyle w:val="ListParagraph"/>
        <w:numPr>
          <w:ilvl w:val="0"/>
          <w:numId w:val="6"/>
        </w:numPr>
      </w:pPr>
      <w:r>
        <w:t>Review briefly info on the main page.</w:t>
      </w:r>
    </w:p>
    <w:p w:rsidR="009D1DBB" w:rsidRDefault="009D1DBB" w:rsidP="009D1DBB">
      <w:pPr>
        <w:pStyle w:val="ListParagraph"/>
        <w:numPr>
          <w:ilvl w:val="0"/>
          <w:numId w:val="6"/>
        </w:numPr>
      </w:pPr>
      <w:r>
        <w:t>Click on “Applying”</w:t>
      </w:r>
    </w:p>
    <w:p w:rsidR="009D1DBB" w:rsidRDefault="009D1DBB" w:rsidP="009D1DBB">
      <w:pPr>
        <w:pStyle w:val="ListParagraph"/>
        <w:numPr>
          <w:ilvl w:val="0"/>
          <w:numId w:val="6"/>
        </w:numPr>
      </w:pPr>
      <w:r>
        <w:t>Highlight how selective the school is, “What’s Important”, “GPA” and “SAT &amp; ACT scores”</w:t>
      </w:r>
    </w:p>
    <w:p w:rsidR="00456525" w:rsidRDefault="00456525" w:rsidP="009D1DBB">
      <w:pPr>
        <w:pStyle w:val="ListParagraph"/>
        <w:numPr>
          <w:ilvl w:val="0"/>
          <w:numId w:val="6"/>
        </w:numPr>
      </w:pPr>
      <w:r>
        <w:t xml:space="preserve">Click on “Paying” and </w:t>
      </w:r>
      <w:r w:rsidR="00A83101">
        <w:t xml:space="preserve"> explore tabs: “Cost of Attendance”, “Fin Aid by the #’s”, “Scholarships”</w:t>
      </w:r>
    </w:p>
    <w:p w:rsidR="004E7546" w:rsidRDefault="004E7546" w:rsidP="009D1DBB">
      <w:pPr>
        <w:pStyle w:val="ListParagraph"/>
        <w:numPr>
          <w:ilvl w:val="0"/>
          <w:numId w:val="6"/>
        </w:numPr>
      </w:pPr>
      <w:r>
        <w:t>Type in “Indiana University Bloomington” to compare same info</w:t>
      </w:r>
    </w:p>
    <w:p w:rsidR="000134B3" w:rsidRPr="006843CB" w:rsidRDefault="000134B3" w:rsidP="000134B3">
      <w:pPr>
        <w:rPr>
          <w:b/>
        </w:rPr>
      </w:pPr>
      <w:r w:rsidRPr="006843CB">
        <w:rPr>
          <w:b/>
        </w:rPr>
        <w:t>Other Useful Sections (time permitting):</w:t>
      </w:r>
    </w:p>
    <w:p w:rsidR="000134B3" w:rsidRDefault="000134B3" w:rsidP="000134B3">
      <w:pPr>
        <w:pStyle w:val="ListParagraph"/>
        <w:numPr>
          <w:ilvl w:val="0"/>
          <w:numId w:val="5"/>
        </w:numPr>
      </w:pPr>
      <w:r>
        <w:t>My Career Matches</w:t>
      </w:r>
    </w:p>
    <w:p w:rsidR="000134B3" w:rsidRDefault="000134B3" w:rsidP="000134B3">
      <w:pPr>
        <w:pStyle w:val="ListParagraph"/>
        <w:numPr>
          <w:ilvl w:val="0"/>
          <w:numId w:val="5"/>
        </w:numPr>
      </w:pPr>
      <w:r>
        <w:t>My Personality</w:t>
      </w:r>
    </w:p>
    <w:p w:rsidR="000134B3" w:rsidRDefault="000134B3" w:rsidP="00246852">
      <w:pPr>
        <w:rPr>
          <w:b/>
        </w:rPr>
      </w:pPr>
    </w:p>
    <w:p w:rsidR="00F32641" w:rsidRPr="00246852" w:rsidRDefault="00F32641" w:rsidP="00246852">
      <w:pPr>
        <w:rPr>
          <w:b/>
        </w:rPr>
      </w:pPr>
      <w:r>
        <w:rPr>
          <w:b/>
        </w:rPr>
        <w:t xml:space="preserve">Post Survey to complete, link on </w:t>
      </w:r>
      <w:proofErr w:type="gramStart"/>
      <w:r>
        <w:rPr>
          <w:b/>
        </w:rPr>
        <w:t>Sophomore</w:t>
      </w:r>
      <w:proofErr w:type="gramEnd"/>
      <w:r>
        <w:rPr>
          <w:b/>
        </w:rPr>
        <w:t xml:space="preserve"> page</w:t>
      </w:r>
    </w:p>
    <w:sectPr w:rsidR="00F32641" w:rsidRPr="00246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66E"/>
    <w:multiLevelType w:val="hybridMultilevel"/>
    <w:tmpl w:val="43988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E46F6"/>
    <w:multiLevelType w:val="hybridMultilevel"/>
    <w:tmpl w:val="3F28666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B55C1"/>
    <w:multiLevelType w:val="hybridMultilevel"/>
    <w:tmpl w:val="6074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D046B"/>
    <w:multiLevelType w:val="hybridMultilevel"/>
    <w:tmpl w:val="FDE0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15951"/>
    <w:multiLevelType w:val="hybridMultilevel"/>
    <w:tmpl w:val="A0A20B40"/>
    <w:lvl w:ilvl="0" w:tplc="5C46855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7BB93951"/>
    <w:multiLevelType w:val="hybridMultilevel"/>
    <w:tmpl w:val="0B8C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B2"/>
    <w:rsid w:val="000134B3"/>
    <w:rsid w:val="00023168"/>
    <w:rsid w:val="001A39D2"/>
    <w:rsid w:val="00246852"/>
    <w:rsid w:val="00296EFE"/>
    <w:rsid w:val="00456525"/>
    <w:rsid w:val="004E7546"/>
    <w:rsid w:val="006843CB"/>
    <w:rsid w:val="006D6711"/>
    <w:rsid w:val="00790203"/>
    <w:rsid w:val="007A00CE"/>
    <w:rsid w:val="00871945"/>
    <w:rsid w:val="009D1DBB"/>
    <w:rsid w:val="009E5DB2"/>
    <w:rsid w:val="00A26614"/>
    <w:rsid w:val="00A83101"/>
    <w:rsid w:val="00C62719"/>
    <w:rsid w:val="00EA6BED"/>
    <w:rsid w:val="00F10080"/>
    <w:rsid w:val="00F2093F"/>
    <w:rsid w:val="00F3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B2"/>
    <w:pPr>
      <w:ind w:left="720"/>
      <w:contextualSpacing/>
    </w:pPr>
  </w:style>
  <w:style w:type="character" w:styleId="Hyperlink">
    <w:name w:val="Hyperlink"/>
    <w:basedOn w:val="DefaultParagraphFont"/>
    <w:uiPriority w:val="99"/>
    <w:unhideWhenUsed/>
    <w:rsid w:val="00246852"/>
    <w:rPr>
      <w:color w:val="0000FF" w:themeColor="hyperlink"/>
      <w:u w:val="single"/>
    </w:rPr>
  </w:style>
  <w:style w:type="paragraph" w:styleId="BalloonText">
    <w:name w:val="Balloon Text"/>
    <w:basedOn w:val="Normal"/>
    <w:link w:val="BalloonTextChar"/>
    <w:uiPriority w:val="99"/>
    <w:semiHidden/>
    <w:unhideWhenUsed/>
    <w:rsid w:val="001A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9D2"/>
    <w:rPr>
      <w:rFonts w:ascii="Tahoma" w:hAnsi="Tahoma" w:cs="Tahoma"/>
      <w:sz w:val="16"/>
      <w:szCs w:val="16"/>
    </w:rPr>
  </w:style>
  <w:style w:type="character" w:styleId="FollowedHyperlink">
    <w:name w:val="FollowedHyperlink"/>
    <w:basedOn w:val="DefaultParagraphFont"/>
    <w:uiPriority w:val="99"/>
    <w:semiHidden/>
    <w:unhideWhenUsed/>
    <w:rsid w:val="001A3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B2"/>
    <w:pPr>
      <w:ind w:left="720"/>
      <w:contextualSpacing/>
    </w:pPr>
  </w:style>
  <w:style w:type="character" w:styleId="Hyperlink">
    <w:name w:val="Hyperlink"/>
    <w:basedOn w:val="DefaultParagraphFont"/>
    <w:uiPriority w:val="99"/>
    <w:unhideWhenUsed/>
    <w:rsid w:val="00246852"/>
    <w:rPr>
      <w:color w:val="0000FF" w:themeColor="hyperlink"/>
      <w:u w:val="single"/>
    </w:rPr>
  </w:style>
  <w:style w:type="paragraph" w:styleId="BalloonText">
    <w:name w:val="Balloon Text"/>
    <w:basedOn w:val="Normal"/>
    <w:link w:val="BalloonTextChar"/>
    <w:uiPriority w:val="99"/>
    <w:semiHidden/>
    <w:unhideWhenUsed/>
    <w:rsid w:val="001A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9D2"/>
    <w:rPr>
      <w:rFonts w:ascii="Tahoma" w:hAnsi="Tahoma" w:cs="Tahoma"/>
      <w:sz w:val="16"/>
      <w:szCs w:val="16"/>
    </w:rPr>
  </w:style>
  <w:style w:type="character" w:styleId="FollowedHyperlink">
    <w:name w:val="FollowedHyperlink"/>
    <w:basedOn w:val="DefaultParagraphFont"/>
    <w:uiPriority w:val="99"/>
    <w:semiHidden/>
    <w:unhideWhenUsed/>
    <w:rsid w:val="001A3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quickstart.collegeboard.org/posweb/logi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ckstart.collegeboard.org/posweb/loginbyepl.jsp?daun=uvdfglscz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10</cp:revision>
  <cp:lastPrinted>2014-01-14T15:55:00Z</cp:lastPrinted>
  <dcterms:created xsi:type="dcterms:W3CDTF">2014-11-18T20:45:00Z</dcterms:created>
  <dcterms:modified xsi:type="dcterms:W3CDTF">2014-12-01T19:39:00Z</dcterms:modified>
</cp:coreProperties>
</file>